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F3" w:rsidRPr="007930F6" w:rsidRDefault="00EE18F3" w:rsidP="00EE18F3">
      <w:pPr>
        <w:jc w:val="center"/>
        <w:rPr>
          <w:b/>
          <w:sz w:val="28"/>
          <w:szCs w:val="28"/>
        </w:rPr>
      </w:pPr>
      <w:r w:rsidRPr="007930F6">
        <w:rPr>
          <w:b/>
          <w:sz w:val="28"/>
          <w:szCs w:val="28"/>
        </w:rPr>
        <w:t xml:space="preserve">Uitnodiging </w:t>
      </w:r>
      <w:proofErr w:type="spellStart"/>
      <w:r w:rsidRPr="007930F6">
        <w:rPr>
          <w:b/>
          <w:sz w:val="28"/>
          <w:szCs w:val="28"/>
        </w:rPr>
        <w:t>Teach</w:t>
      </w:r>
      <w:proofErr w:type="spellEnd"/>
      <w:r w:rsidRPr="007930F6">
        <w:rPr>
          <w:b/>
          <w:sz w:val="28"/>
          <w:szCs w:val="28"/>
        </w:rPr>
        <w:t xml:space="preserve"> The Teachers</w:t>
      </w:r>
    </w:p>
    <w:p w:rsidR="00EE18F3" w:rsidRDefault="00EE18F3" w:rsidP="00EE18F3">
      <w:pPr>
        <w:rPr>
          <w:b/>
          <w:color w:val="0070C0"/>
          <w:sz w:val="24"/>
          <w:szCs w:val="24"/>
        </w:rPr>
      </w:pPr>
    </w:p>
    <w:p w:rsidR="00EE18F3" w:rsidRPr="007930F6" w:rsidRDefault="00EE18F3" w:rsidP="00EE18F3">
      <w:pPr>
        <w:rPr>
          <w:b/>
          <w:color w:val="0070C0"/>
          <w:sz w:val="24"/>
          <w:szCs w:val="24"/>
        </w:rPr>
      </w:pPr>
      <w:r w:rsidRPr="007930F6">
        <w:rPr>
          <w:b/>
          <w:color w:val="0070C0"/>
          <w:sz w:val="24"/>
          <w:szCs w:val="24"/>
        </w:rPr>
        <w:t xml:space="preserve">Datum: maandag </w:t>
      </w:r>
      <w:r>
        <w:rPr>
          <w:b/>
          <w:color w:val="0070C0"/>
          <w:sz w:val="24"/>
          <w:szCs w:val="24"/>
        </w:rPr>
        <w:t>10 decemb</w:t>
      </w:r>
      <w:bookmarkStart w:id="0" w:name="_GoBack"/>
      <w:bookmarkEnd w:id="0"/>
      <w:r w:rsidRPr="007930F6">
        <w:rPr>
          <w:b/>
          <w:color w:val="0070C0"/>
          <w:sz w:val="24"/>
          <w:szCs w:val="24"/>
        </w:rPr>
        <w:t>er 2018</w:t>
      </w:r>
      <w:r w:rsidRPr="007930F6">
        <w:rPr>
          <w:b/>
          <w:color w:val="0070C0"/>
          <w:sz w:val="24"/>
          <w:szCs w:val="24"/>
        </w:rPr>
        <w:br/>
        <w:t xml:space="preserve">Locatie: Zwolle, Burg. Roelenweg 9 – zaal </w:t>
      </w:r>
      <w:r>
        <w:rPr>
          <w:b/>
          <w:color w:val="0070C0"/>
          <w:sz w:val="24"/>
          <w:szCs w:val="24"/>
        </w:rPr>
        <w:t>2.08</w:t>
      </w:r>
      <w:r w:rsidRPr="007930F6">
        <w:rPr>
          <w:b/>
          <w:color w:val="0070C0"/>
          <w:sz w:val="24"/>
          <w:szCs w:val="24"/>
        </w:rPr>
        <w:t xml:space="preserve"> (1</w:t>
      </w:r>
      <w:r w:rsidRPr="007930F6">
        <w:rPr>
          <w:b/>
          <w:color w:val="0070C0"/>
          <w:sz w:val="24"/>
          <w:szCs w:val="24"/>
          <w:vertAlign w:val="superscript"/>
        </w:rPr>
        <w:t>e</w:t>
      </w:r>
      <w:r w:rsidRPr="007930F6">
        <w:rPr>
          <w:b/>
          <w:color w:val="0070C0"/>
          <w:sz w:val="24"/>
          <w:szCs w:val="24"/>
        </w:rPr>
        <w:t xml:space="preserve"> verdieping)</w:t>
      </w:r>
      <w:r>
        <w:rPr>
          <w:b/>
          <w:color w:val="0070C0"/>
          <w:sz w:val="24"/>
          <w:szCs w:val="24"/>
        </w:rPr>
        <w:br/>
        <w:t>Tijd: 13</w:t>
      </w:r>
      <w:r>
        <w:rPr>
          <w:b/>
          <w:color w:val="0070C0"/>
          <w:sz w:val="24"/>
          <w:szCs w:val="24"/>
        </w:rPr>
        <w:t>.00 uur</w:t>
      </w:r>
    </w:p>
    <w:p w:rsidR="00EE18F3" w:rsidRPr="00272951" w:rsidRDefault="00EE18F3" w:rsidP="00EE18F3">
      <w:r w:rsidRPr="007930F6">
        <w:rPr>
          <w:b/>
        </w:rPr>
        <w:t>Thema</w:t>
      </w:r>
      <w:r w:rsidRPr="00272951">
        <w:t xml:space="preserve">: </w:t>
      </w:r>
      <w:r>
        <w:t xml:space="preserve">Het voeren van slecht </w:t>
      </w:r>
      <w:r w:rsidRPr="00272951">
        <w:t>nieu</w:t>
      </w:r>
      <w:r>
        <w:t xml:space="preserve">ws </w:t>
      </w:r>
      <w:r w:rsidRPr="00272951">
        <w:t>gesprekken</w:t>
      </w:r>
      <w:r>
        <w:br/>
      </w:r>
      <w:r w:rsidRPr="007930F6">
        <w:rPr>
          <w:b/>
        </w:rPr>
        <w:t>Trainer:</w:t>
      </w:r>
      <w:r>
        <w:t xml:space="preserve"> Jessica Agsteribbe</w:t>
      </w:r>
      <w:r>
        <w:br/>
      </w:r>
      <w:r w:rsidRPr="007930F6">
        <w:rPr>
          <w:b/>
        </w:rPr>
        <w:t>Co-trainer &amp; trainingsacteur:</w:t>
      </w:r>
      <w:r>
        <w:t xml:space="preserve"> Stef Agsteribbe</w:t>
      </w:r>
    </w:p>
    <w:p w:rsidR="00272951" w:rsidRPr="00272951" w:rsidRDefault="00272951" w:rsidP="00272951">
      <w:pPr>
        <w:shd w:val="clear" w:color="auto" w:fill="FFFFFF"/>
        <w:spacing w:after="180" w:line="240" w:lineRule="auto"/>
        <w:rPr>
          <w:rFonts w:eastAsia="Times New Roman" w:cs="Helvetica"/>
          <w:color w:val="333333"/>
          <w:lang w:eastAsia="nl-NL"/>
        </w:rPr>
      </w:pPr>
      <w:r w:rsidRPr="00272951">
        <w:rPr>
          <w:rFonts w:eastAsia="Times New Roman" w:cs="Helvetica"/>
          <w:color w:val="333333"/>
          <w:lang w:eastAsia="nl-NL"/>
        </w:rPr>
        <w:t>Slecht nieuws is nooit leuk. Niet om te brengen en ook niet om te ontvangen. Hoe zakelijk de inhoud ook kan zijn, de boodschap raakt meestal toch een emotionele snaar. Dit laatste is niet alleen het geval bij de ontvanger in het slechte nieuws gesprek maar ook bij de brenger. In de rol van supervisor krijg je hier in meer of mindere mate mee te maken, bijvoorbeeld wanneer een AIOS niet op niveau presteert, of wanneer een AIOS in een verzwaard traject zit en de eindconclusie negatief is. Hoe breng je zo’n boodschap op goede manier, waarbij je de AIOS in zijn/haar waarde</w:t>
      </w:r>
      <w:r w:rsidR="00362B45">
        <w:rPr>
          <w:rFonts w:eastAsia="Times New Roman" w:cs="Helvetica"/>
          <w:color w:val="333333"/>
          <w:lang w:eastAsia="nl-NL"/>
        </w:rPr>
        <w:t xml:space="preserve"> laat, maar toch duidelijk bent?</w:t>
      </w:r>
      <w:r w:rsidRPr="00272951">
        <w:rPr>
          <w:rFonts w:eastAsia="Times New Roman" w:cs="Helvetica"/>
          <w:color w:val="333333"/>
          <w:lang w:eastAsia="nl-NL"/>
        </w:rPr>
        <w:t xml:space="preserve"> In deze training krijg je theoretische en praktische tools </w:t>
      </w:r>
      <w:r w:rsidR="00F57BB4">
        <w:rPr>
          <w:rFonts w:eastAsia="Times New Roman" w:cs="Helvetica"/>
          <w:color w:val="333333"/>
          <w:lang w:eastAsia="nl-NL"/>
        </w:rPr>
        <w:t>ter</w:t>
      </w:r>
      <w:r w:rsidRPr="00272951">
        <w:rPr>
          <w:rFonts w:eastAsia="Times New Roman" w:cs="Helvetica"/>
          <w:color w:val="333333"/>
          <w:lang w:eastAsia="nl-NL"/>
        </w:rPr>
        <w:t xml:space="preserve"> ondersteuning en </w:t>
      </w:r>
      <w:r w:rsidR="00362B45">
        <w:rPr>
          <w:rFonts w:eastAsia="Times New Roman" w:cs="Helvetica"/>
          <w:color w:val="333333"/>
          <w:lang w:eastAsia="nl-NL"/>
        </w:rPr>
        <w:t>ga</w:t>
      </w:r>
      <w:r w:rsidRPr="00272951">
        <w:rPr>
          <w:rFonts w:eastAsia="Times New Roman" w:cs="Helvetica"/>
          <w:color w:val="333333"/>
          <w:lang w:eastAsia="nl-NL"/>
        </w:rPr>
        <w:t xml:space="preserve"> je actief</w:t>
      </w:r>
      <w:r w:rsidR="00362B45">
        <w:rPr>
          <w:rFonts w:eastAsia="Times New Roman" w:cs="Helvetica"/>
          <w:color w:val="333333"/>
          <w:lang w:eastAsia="nl-NL"/>
        </w:rPr>
        <w:t>,</w:t>
      </w:r>
      <w:r w:rsidRPr="00272951">
        <w:rPr>
          <w:rFonts w:eastAsia="Times New Roman" w:cs="Helvetica"/>
          <w:color w:val="333333"/>
          <w:lang w:eastAsia="nl-NL"/>
        </w:rPr>
        <w:t xml:space="preserve"> met behulp van een trainingsacteur</w:t>
      </w:r>
      <w:r w:rsidR="00362B45">
        <w:rPr>
          <w:rFonts w:eastAsia="Times New Roman" w:cs="Helvetica"/>
          <w:color w:val="333333"/>
          <w:lang w:eastAsia="nl-NL"/>
        </w:rPr>
        <w:t>,</w:t>
      </w:r>
      <w:r w:rsidRPr="00272951">
        <w:rPr>
          <w:rFonts w:eastAsia="Times New Roman" w:cs="Helvetica"/>
          <w:color w:val="333333"/>
          <w:lang w:eastAsia="nl-NL"/>
        </w:rPr>
        <w:t xml:space="preserve"> oefenen met het voeren van dergelijke gesprekken.  </w:t>
      </w:r>
    </w:p>
    <w:p w:rsidR="00272951" w:rsidRPr="00272951" w:rsidRDefault="00272951" w:rsidP="00272951">
      <w:pPr>
        <w:shd w:val="clear" w:color="auto" w:fill="FFFFFF"/>
        <w:spacing w:after="180" w:line="240" w:lineRule="auto"/>
        <w:rPr>
          <w:rFonts w:eastAsia="Times New Roman" w:cs="Helvetica"/>
          <w:color w:val="333333"/>
          <w:lang w:eastAsia="nl-NL"/>
        </w:rPr>
      </w:pPr>
    </w:p>
    <w:p w:rsidR="00272951" w:rsidRPr="00EE18F3" w:rsidRDefault="00272951" w:rsidP="00272951">
      <w:pPr>
        <w:shd w:val="clear" w:color="auto" w:fill="FFFFFF"/>
        <w:spacing w:after="180" w:line="240" w:lineRule="auto"/>
        <w:rPr>
          <w:rFonts w:eastAsia="Times New Roman" w:cs="Helvetica"/>
          <w:b/>
          <w:color w:val="333333"/>
          <w:sz w:val="28"/>
          <w:szCs w:val="28"/>
          <w:lang w:eastAsia="nl-NL"/>
        </w:rPr>
      </w:pPr>
      <w:r w:rsidRPr="00EE18F3">
        <w:rPr>
          <w:rFonts w:eastAsia="Times New Roman" w:cs="Helvetica"/>
          <w:b/>
          <w:color w:val="333333"/>
          <w:sz w:val="28"/>
          <w:szCs w:val="28"/>
          <w:lang w:eastAsia="nl-NL"/>
        </w:rPr>
        <w:t>Programma</w:t>
      </w:r>
    </w:p>
    <w:p w:rsidR="00272951" w:rsidRPr="00362B45" w:rsidRDefault="00EE18F3" w:rsidP="00272951">
      <w:pPr>
        <w:shd w:val="clear" w:color="auto" w:fill="FFFFFF"/>
        <w:spacing w:after="180" w:line="240" w:lineRule="auto"/>
        <w:rPr>
          <w:rFonts w:eastAsia="Times New Roman" w:cs="Helvetica"/>
          <w:color w:val="333333"/>
          <w:lang w:eastAsia="nl-NL"/>
        </w:rPr>
      </w:pPr>
      <w:r>
        <w:rPr>
          <w:rFonts w:eastAsia="Times New Roman" w:cs="Helvetica"/>
          <w:color w:val="333333"/>
          <w:lang w:eastAsia="nl-NL"/>
        </w:rPr>
        <w:t>13.</w:t>
      </w:r>
      <w:r w:rsidR="00F57BB4" w:rsidRPr="00362B45">
        <w:rPr>
          <w:rFonts w:eastAsia="Times New Roman" w:cs="Helvetica"/>
          <w:color w:val="333333"/>
          <w:lang w:eastAsia="nl-NL"/>
        </w:rPr>
        <w:t xml:space="preserve">00 – </w:t>
      </w:r>
      <w:r>
        <w:rPr>
          <w:rFonts w:eastAsia="Times New Roman" w:cs="Helvetica"/>
          <w:color w:val="333333"/>
          <w:lang w:eastAsia="nl-NL"/>
        </w:rPr>
        <w:t>13</w:t>
      </w:r>
      <w:r w:rsidR="00F57BB4" w:rsidRPr="00362B45">
        <w:rPr>
          <w:rFonts w:eastAsia="Times New Roman" w:cs="Helvetica"/>
          <w:color w:val="333333"/>
          <w:lang w:eastAsia="nl-NL"/>
        </w:rPr>
        <w:t>.15</w:t>
      </w:r>
      <w:r w:rsidR="00F57BB4" w:rsidRPr="00362B45">
        <w:rPr>
          <w:rFonts w:eastAsia="Times New Roman" w:cs="Helvetica"/>
          <w:color w:val="333333"/>
          <w:lang w:eastAsia="nl-NL"/>
        </w:rPr>
        <w:tab/>
        <w:t>Welkom en introductie programma</w:t>
      </w:r>
    </w:p>
    <w:p w:rsidR="00F57BB4" w:rsidRPr="00362B45" w:rsidRDefault="00EE18F3" w:rsidP="00272951">
      <w:pPr>
        <w:shd w:val="clear" w:color="auto" w:fill="FFFFFF"/>
        <w:spacing w:after="180" w:line="240" w:lineRule="auto"/>
        <w:rPr>
          <w:rFonts w:eastAsia="Times New Roman" w:cs="Helvetica"/>
          <w:color w:val="333333"/>
          <w:lang w:eastAsia="nl-NL"/>
        </w:rPr>
      </w:pPr>
      <w:r>
        <w:rPr>
          <w:rFonts w:eastAsia="Times New Roman" w:cs="Helvetica"/>
          <w:color w:val="333333"/>
          <w:lang w:eastAsia="nl-NL"/>
        </w:rPr>
        <w:t>13</w:t>
      </w:r>
      <w:r w:rsidR="00F57BB4" w:rsidRPr="00362B45">
        <w:rPr>
          <w:rFonts w:eastAsia="Times New Roman" w:cs="Helvetica"/>
          <w:color w:val="333333"/>
          <w:lang w:eastAsia="nl-NL"/>
        </w:rPr>
        <w:t xml:space="preserve">.15 – </w:t>
      </w:r>
      <w:r>
        <w:rPr>
          <w:rFonts w:eastAsia="Times New Roman" w:cs="Helvetica"/>
          <w:color w:val="333333"/>
          <w:lang w:eastAsia="nl-NL"/>
        </w:rPr>
        <w:t>13</w:t>
      </w:r>
      <w:r w:rsidR="00F57BB4" w:rsidRPr="00362B45">
        <w:rPr>
          <w:rFonts w:eastAsia="Times New Roman" w:cs="Helvetica"/>
          <w:color w:val="333333"/>
          <w:lang w:eastAsia="nl-NL"/>
        </w:rPr>
        <w:t>.45</w:t>
      </w:r>
      <w:r w:rsidR="00F57BB4" w:rsidRPr="00362B45">
        <w:rPr>
          <w:rFonts w:eastAsia="Times New Roman" w:cs="Helvetica"/>
          <w:color w:val="333333"/>
          <w:lang w:eastAsia="nl-NL"/>
        </w:rPr>
        <w:tab/>
        <w:t>slecht nieuws gesprek (filmfragment)</w:t>
      </w:r>
    </w:p>
    <w:p w:rsidR="00F57BB4" w:rsidRPr="00362B45" w:rsidRDefault="00EE18F3" w:rsidP="00272951">
      <w:pPr>
        <w:shd w:val="clear" w:color="auto" w:fill="FFFFFF"/>
        <w:spacing w:after="180" w:line="240" w:lineRule="auto"/>
        <w:rPr>
          <w:rFonts w:eastAsia="Times New Roman" w:cs="Helvetica"/>
          <w:color w:val="333333"/>
          <w:lang w:eastAsia="nl-NL"/>
        </w:rPr>
      </w:pPr>
      <w:r>
        <w:rPr>
          <w:rFonts w:eastAsia="Times New Roman" w:cs="Helvetica"/>
          <w:color w:val="333333"/>
          <w:lang w:eastAsia="nl-NL"/>
        </w:rPr>
        <w:t>13</w:t>
      </w:r>
      <w:r w:rsidR="00F57BB4" w:rsidRPr="00362B45">
        <w:rPr>
          <w:rFonts w:eastAsia="Times New Roman" w:cs="Helvetica"/>
          <w:color w:val="333333"/>
          <w:lang w:eastAsia="nl-NL"/>
        </w:rPr>
        <w:t>.45 – 1</w:t>
      </w:r>
      <w:r>
        <w:rPr>
          <w:rFonts w:eastAsia="Times New Roman" w:cs="Helvetica"/>
          <w:color w:val="333333"/>
          <w:lang w:eastAsia="nl-NL"/>
        </w:rPr>
        <w:t>4</w:t>
      </w:r>
      <w:r w:rsidR="00F57BB4" w:rsidRPr="00362B45">
        <w:rPr>
          <w:rFonts w:eastAsia="Times New Roman" w:cs="Helvetica"/>
          <w:color w:val="333333"/>
          <w:lang w:eastAsia="nl-NL"/>
        </w:rPr>
        <w:t>.00</w:t>
      </w:r>
      <w:r w:rsidR="00F57BB4" w:rsidRPr="00362B45">
        <w:rPr>
          <w:rFonts w:eastAsia="Times New Roman" w:cs="Helvetica"/>
          <w:color w:val="333333"/>
          <w:lang w:eastAsia="nl-NL"/>
        </w:rPr>
        <w:tab/>
        <w:t xml:space="preserve">Do’s </w:t>
      </w:r>
      <w:proofErr w:type="spellStart"/>
      <w:r w:rsidR="00F57BB4" w:rsidRPr="00362B45">
        <w:rPr>
          <w:rFonts w:eastAsia="Times New Roman" w:cs="Helvetica"/>
          <w:color w:val="333333"/>
          <w:lang w:eastAsia="nl-NL"/>
        </w:rPr>
        <w:t>and</w:t>
      </w:r>
      <w:proofErr w:type="spellEnd"/>
      <w:r w:rsidR="00F57BB4" w:rsidRPr="00362B45">
        <w:rPr>
          <w:rFonts w:eastAsia="Times New Roman" w:cs="Helvetica"/>
          <w:color w:val="333333"/>
          <w:lang w:eastAsia="nl-NL"/>
        </w:rPr>
        <w:t xml:space="preserve"> </w:t>
      </w:r>
      <w:proofErr w:type="spellStart"/>
      <w:r w:rsidR="00F57BB4" w:rsidRPr="00362B45">
        <w:rPr>
          <w:rFonts w:eastAsia="Times New Roman" w:cs="Helvetica"/>
          <w:color w:val="333333"/>
          <w:lang w:eastAsia="nl-NL"/>
        </w:rPr>
        <w:t>don’ts</w:t>
      </w:r>
      <w:proofErr w:type="spellEnd"/>
      <w:r w:rsidR="00F57BB4" w:rsidRPr="00362B45">
        <w:rPr>
          <w:rFonts w:eastAsia="Times New Roman" w:cs="Helvetica"/>
          <w:color w:val="333333"/>
          <w:lang w:eastAsia="nl-NL"/>
        </w:rPr>
        <w:t xml:space="preserve"> bij </w:t>
      </w:r>
      <w:r w:rsidR="009671DD" w:rsidRPr="00362B45">
        <w:rPr>
          <w:rFonts w:eastAsia="Times New Roman" w:cs="Helvetica"/>
          <w:color w:val="333333"/>
          <w:lang w:eastAsia="nl-NL"/>
        </w:rPr>
        <w:t>slechtnieuws</w:t>
      </w:r>
      <w:r w:rsidR="00F57BB4" w:rsidRPr="00362B45">
        <w:rPr>
          <w:rFonts w:eastAsia="Times New Roman" w:cs="Helvetica"/>
          <w:color w:val="333333"/>
          <w:lang w:eastAsia="nl-NL"/>
        </w:rPr>
        <w:t>gesprekken (theoretisch kader)</w:t>
      </w:r>
    </w:p>
    <w:p w:rsidR="00F57BB4" w:rsidRPr="00362B45" w:rsidRDefault="00EE18F3" w:rsidP="00272951">
      <w:pPr>
        <w:shd w:val="clear" w:color="auto" w:fill="FFFFFF"/>
        <w:spacing w:after="180" w:line="240" w:lineRule="auto"/>
        <w:rPr>
          <w:rFonts w:eastAsia="Times New Roman" w:cs="Helvetica"/>
          <w:color w:val="333333"/>
          <w:lang w:eastAsia="nl-NL"/>
        </w:rPr>
      </w:pPr>
      <w:r>
        <w:rPr>
          <w:rFonts w:eastAsia="Times New Roman" w:cs="Helvetica"/>
          <w:color w:val="333333"/>
          <w:lang w:eastAsia="nl-NL"/>
        </w:rPr>
        <w:t>14</w:t>
      </w:r>
      <w:r w:rsidR="00F57BB4" w:rsidRPr="00362B45">
        <w:rPr>
          <w:rFonts w:eastAsia="Times New Roman" w:cs="Helvetica"/>
          <w:color w:val="333333"/>
          <w:lang w:eastAsia="nl-NL"/>
        </w:rPr>
        <w:t>.00 – 1</w:t>
      </w:r>
      <w:r>
        <w:rPr>
          <w:rFonts w:eastAsia="Times New Roman" w:cs="Helvetica"/>
          <w:color w:val="333333"/>
          <w:lang w:eastAsia="nl-NL"/>
        </w:rPr>
        <w:t>4</w:t>
      </w:r>
      <w:r w:rsidR="00F57BB4" w:rsidRPr="00362B45">
        <w:rPr>
          <w:rFonts w:eastAsia="Times New Roman" w:cs="Helvetica"/>
          <w:color w:val="333333"/>
          <w:lang w:eastAsia="nl-NL"/>
        </w:rPr>
        <w:t>.30</w:t>
      </w:r>
      <w:r w:rsidR="00F57BB4" w:rsidRPr="00362B45">
        <w:rPr>
          <w:rFonts w:eastAsia="Times New Roman" w:cs="Helvetica"/>
          <w:color w:val="333333"/>
          <w:lang w:eastAsia="nl-NL"/>
        </w:rPr>
        <w:tab/>
        <w:t>Voorbereidende oefening</w:t>
      </w:r>
      <w:r w:rsidR="009671DD" w:rsidRPr="00362B45">
        <w:rPr>
          <w:rFonts w:eastAsia="Times New Roman" w:cs="Helvetica"/>
          <w:color w:val="333333"/>
          <w:lang w:eastAsia="nl-NL"/>
        </w:rPr>
        <w:t xml:space="preserve"> (wat zie je?)</w:t>
      </w:r>
    </w:p>
    <w:p w:rsidR="00F57BB4" w:rsidRPr="00362B45" w:rsidRDefault="00F57BB4" w:rsidP="00272951">
      <w:pPr>
        <w:shd w:val="clear" w:color="auto" w:fill="FFFFFF"/>
        <w:spacing w:after="180" w:line="240" w:lineRule="auto"/>
        <w:rPr>
          <w:rFonts w:eastAsia="Times New Roman" w:cs="Helvetica"/>
          <w:color w:val="333333"/>
          <w:lang w:eastAsia="nl-NL"/>
        </w:rPr>
      </w:pPr>
      <w:r w:rsidRPr="00362B45">
        <w:rPr>
          <w:rFonts w:eastAsia="Times New Roman" w:cs="Helvetica"/>
          <w:color w:val="333333"/>
          <w:lang w:eastAsia="nl-NL"/>
        </w:rPr>
        <w:t>1</w:t>
      </w:r>
      <w:r w:rsidR="00EE18F3">
        <w:rPr>
          <w:rFonts w:eastAsia="Times New Roman" w:cs="Helvetica"/>
          <w:color w:val="333333"/>
          <w:lang w:eastAsia="nl-NL"/>
        </w:rPr>
        <w:t>4</w:t>
      </w:r>
      <w:r w:rsidRPr="00362B45">
        <w:rPr>
          <w:rFonts w:eastAsia="Times New Roman" w:cs="Helvetica"/>
          <w:color w:val="333333"/>
          <w:lang w:eastAsia="nl-NL"/>
        </w:rPr>
        <w:t>.30 – 1</w:t>
      </w:r>
      <w:r w:rsidR="00EE18F3">
        <w:rPr>
          <w:rFonts w:eastAsia="Times New Roman" w:cs="Helvetica"/>
          <w:color w:val="333333"/>
          <w:lang w:eastAsia="nl-NL"/>
        </w:rPr>
        <w:t>5</w:t>
      </w:r>
      <w:r w:rsidRPr="00362B45">
        <w:rPr>
          <w:rFonts w:eastAsia="Times New Roman" w:cs="Helvetica"/>
          <w:color w:val="333333"/>
          <w:lang w:eastAsia="nl-NL"/>
        </w:rPr>
        <w:t>.00</w:t>
      </w:r>
      <w:r w:rsidRPr="00362B45">
        <w:rPr>
          <w:rFonts w:eastAsia="Times New Roman" w:cs="Helvetica"/>
          <w:color w:val="333333"/>
          <w:lang w:eastAsia="nl-NL"/>
        </w:rPr>
        <w:tab/>
        <w:t>Pauze</w:t>
      </w:r>
    </w:p>
    <w:p w:rsidR="00F57BB4" w:rsidRPr="00362B45" w:rsidRDefault="00F57BB4" w:rsidP="00272951">
      <w:pPr>
        <w:shd w:val="clear" w:color="auto" w:fill="FFFFFF"/>
        <w:spacing w:after="180" w:line="240" w:lineRule="auto"/>
        <w:rPr>
          <w:rFonts w:eastAsia="Times New Roman" w:cs="Helvetica"/>
          <w:color w:val="333333"/>
          <w:lang w:eastAsia="nl-NL"/>
        </w:rPr>
      </w:pPr>
      <w:r w:rsidRPr="00362B45">
        <w:rPr>
          <w:rFonts w:eastAsia="Times New Roman" w:cs="Helvetica"/>
          <w:color w:val="333333"/>
          <w:lang w:eastAsia="nl-NL"/>
        </w:rPr>
        <w:t>1</w:t>
      </w:r>
      <w:r w:rsidR="00EE18F3">
        <w:rPr>
          <w:rFonts w:eastAsia="Times New Roman" w:cs="Helvetica"/>
          <w:color w:val="333333"/>
          <w:lang w:eastAsia="nl-NL"/>
        </w:rPr>
        <w:t>5</w:t>
      </w:r>
      <w:r w:rsidRPr="00362B45">
        <w:rPr>
          <w:rFonts w:eastAsia="Times New Roman" w:cs="Helvetica"/>
          <w:color w:val="333333"/>
          <w:lang w:eastAsia="nl-NL"/>
        </w:rPr>
        <w:t>.00 – 1</w:t>
      </w:r>
      <w:r w:rsidR="00EE18F3">
        <w:rPr>
          <w:rFonts w:eastAsia="Times New Roman" w:cs="Helvetica"/>
          <w:color w:val="333333"/>
          <w:lang w:eastAsia="nl-NL"/>
        </w:rPr>
        <w:t>5</w:t>
      </w:r>
      <w:r w:rsidRPr="00362B45">
        <w:rPr>
          <w:rFonts w:eastAsia="Times New Roman" w:cs="Helvetica"/>
          <w:color w:val="333333"/>
          <w:lang w:eastAsia="nl-NL"/>
        </w:rPr>
        <w:t>.30</w:t>
      </w:r>
      <w:r w:rsidRPr="00362B45">
        <w:rPr>
          <w:rFonts w:eastAsia="Times New Roman" w:cs="Helvetica"/>
          <w:color w:val="333333"/>
          <w:lang w:eastAsia="nl-NL"/>
        </w:rPr>
        <w:tab/>
      </w:r>
      <w:r w:rsidR="009671DD" w:rsidRPr="00362B45">
        <w:rPr>
          <w:rFonts w:eastAsia="Times New Roman" w:cs="Helvetica"/>
          <w:color w:val="333333"/>
          <w:lang w:eastAsia="nl-NL"/>
        </w:rPr>
        <w:t>Inventarisatie van eigen casussen</w:t>
      </w:r>
    </w:p>
    <w:p w:rsidR="009671DD" w:rsidRPr="00362B45" w:rsidRDefault="009671DD" w:rsidP="00272951">
      <w:pPr>
        <w:shd w:val="clear" w:color="auto" w:fill="FFFFFF"/>
        <w:spacing w:after="180" w:line="240" w:lineRule="auto"/>
        <w:rPr>
          <w:rFonts w:eastAsia="Times New Roman" w:cs="Helvetica"/>
          <w:color w:val="333333"/>
          <w:lang w:eastAsia="nl-NL"/>
        </w:rPr>
      </w:pPr>
      <w:r w:rsidRPr="00362B45">
        <w:rPr>
          <w:rFonts w:eastAsia="Times New Roman" w:cs="Helvetica"/>
          <w:color w:val="333333"/>
          <w:lang w:eastAsia="nl-NL"/>
        </w:rPr>
        <w:t>1</w:t>
      </w:r>
      <w:r w:rsidR="00EE18F3">
        <w:rPr>
          <w:rFonts w:eastAsia="Times New Roman" w:cs="Helvetica"/>
          <w:color w:val="333333"/>
          <w:lang w:eastAsia="nl-NL"/>
        </w:rPr>
        <w:t>5</w:t>
      </w:r>
      <w:r w:rsidRPr="00362B45">
        <w:rPr>
          <w:rFonts w:eastAsia="Times New Roman" w:cs="Helvetica"/>
          <w:color w:val="333333"/>
          <w:lang w:eastAsia="nl-NL"/>
        </w:rPr>
        <w:t>.30 – 1</w:t>
      </w:r>
      <w:r w:rsidR="00EE18F3">
        <w:rPr>
          <w:rFonts w:eastAsia="Times New Roman" w:cs="Helvetica"/>
          <w:color w:val="333333"/>
          <w:lang w:eastAsia="nl-NL"/>
        </w:rPr>
        <w:t>6</w:t>
      </w:r>
      <w:r w:rsidRPr="00362B45">
        <w:rPr>
          <w:rFonts w:eastAsia="Times New Roman" w:cs="Helvetica"/>
          <w:color w:val="333333"/>
          <w:lang w:eastAsia="nl-NL"/>
        </w:rPr>
        <w:t>.45</w:t>
      </w:r>
      <w:r w:rsidRPr="00362B45">
        <w:rPr>
          <w:rFonts w:eastAsia="Times New Roman" w:cs="Helvetica"/>
          <w:color w:val="333333"/>
          <w:lang w:eastAsia="nl-NL"/>
        </w:rPr>
        <w:tab/>
        <w:t>Oefenen met slechtnieuwsgesprekken met een trainingsacteur</w:t>
      </w:r>
    </w:p>
    <w:p w:rsidR="009671DD" w:rsidRPr="00362B45" w:rsidRDefault="00EE18F3" w:rsidP="00272951">
      <w:pPr>
        <w:shd w:val="clear" w:color="auto" w:fill="FFFFFF"/>
        <w:spacing w:after="180" w:line="240" w:lineRule="auto"/>
        <w:rPr>
          <w:rFonts w:eastAsia="Times New Roman" w:cs="Helvetica"/>
          <w:color w:val="333333"/>
          <w:lang w:eastAsia="nl-NL"/>
        </w:rPr>
      </w:pPr>
      <w:r>
        <w:rPr>
          <w:rFonts w:eastAsia="Times New Roman" w:cs="Helvetica"/>
          <w:color w:val="333333"/>
          <w:lang w:eastAsia="nl-NL"/>
        </w:rPr>
        <w:t>16</w:t>
      </w:r>
      <w:r w:rsidR="009671DD" w:rsidRPr="00362B45">
        <w:rPr>
          <w:rFonts w:eastAsia="Times New Roman" w:cs="Helvetica"/>
          <w:color w:val="333333"/>
          <w:lang w:eastAsia="nl-NL"/>
        </w:rPr>
        <w:t>.45 – 1</w:t>
      </w:r>
      <w:r>
        <w:rPr>
          <w:rFonts w:eastAsia="Times New Roman" w:cs="Helvetica"/>
          <w:color w:val="333333"/>
          <w:lang w:eastAsia="nl-NL"/>
        </w:rPr>
        <w:t>7</w:t>
      </w:r>
      <w:r w:rsidR="009671DD" w:rsidRPr="00362B45">
        <w:rPr>
          <w:rFonts w:eastAsia="Times New Roman" w:cs="Helvetica"/>
          <w:color w:val="333333"/>
          <w:lang w:eastAsia="nl-NL"/>
        </w:rPr>
        <w:t>.00</w:t>
      </w:r>
      <w:r w:rsidR="009671DD" w:rsidRPr="00362B45">
        <w:rPr>
          <w:rFonts w:eastAsia="Times New Roman" w:cs="Helvetica"/>
          <w:color w:val="333333"/>
          <w:lang w:eastAsia="nl-NL"/>
        </w:rPr>
        <w:tab/>
        <w:t>Evaluatie en afsluiting</w:t>
      </w:r>
    </w:p>
    <w:sectPr w:rsidR="009671DD" w:rsidRPr="00362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51"/>
    <w:rsid w:val="0009790C"/>
    <w:rsid w:val="002678AE"/>
    <w:rsid w:val="00272951"/>
    <w:rsid w:val="00342F8F"/>
    <w:rsid w:val="00362B45"/>
    <w:rsid w:val="008801F1"/>
    <w:rsid w:val="009671DD"/>
    <w:rsid w:val="00EE18F3"/>
    <w:rsid w:val="00F57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1876"/>
  <w15:docId w15:val="{D4903D57-16C6-45EF-B558-8C59F13B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Agsteribbe, J (psy)</dc:creator>
  <cp:lastModifiedBy>Albertine Kok</cp:lastModifiedBy>
  <cp:revision>2</cp:revision>
  <dcterms:created xsi:type="dcterms:W3CDTF">2018-10-09T09:57:00Z</dcterms:created>
  <dcterms:modified xsi:type="dcterms:W3CDTF">2018-10-09T09:57:00Z</dcterms:modified>
</cp:coreProperties>
</file>